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7B12" w14:textId="2CE70A1B" w:rsidR="00A30414" w:rsidRPr="007C41F9" w:rsidRDefault="0049129A" w:rsidP="00A3041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\</w:t>
      </w:r>
      <w:bookmarkStart w:id="0" w:name="_GoBack"/>
      <w:bookmarkEnd w:id="0"/>
    </w:p>
    <w:p w14:paraId="57DA92B7" w14:textId="449C747C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C68FB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C68FB">
        <w:rPr>
          <w:rFonts w:eastAsia="Times New Roman" w:cstheme="minorHAnsi"/>
          <w:b/>
          <w:color w:val="000000"/>
          <w:lang w:eastAsia="pl-PL"/>
        </w:rPr>
        <w:t>9</w:t>
      </w:r>
      <w:r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7E20006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302428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302428">
        <w:rPr>
          <w:rFonts w:eastAsia="Times New Roman" w:cstheme="minorHAnsi"/>
          <w:b/>
          <w:color w:val="000000"/>
          <w:lang w:eastAsia="pl-PL"/>
        </w:rPr>
        <w:t>9</w:t>
      </w:r>
      <w:r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>wykonawcy usługi badawczo-rozwojowej na stanowisku Z-ca Kierownika Prac Badawczo-Rozwojowych 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696826F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 Z-ca Kierownika Prac Badawczo-Rozwojowych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E6B781B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C68FB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="00CC68FB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C68FB">
        <w:rPr>
          <w:rFonts w:eastAsia="Times New Roman" w:cstheme="minorHAnsi"/>
          <w:b/>
          <w:color w:val="000000"/>
          <w:lang w:eastAsia="pl-PL"/>
        </w:rPr>
        <w:t>9</w:t>
      </w:r>
      <w:r w:rsidR="00CC68FB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77777777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>stanowisku Z-ca Kierownika Prac Badawczo-Rozwojowych</w:t>
      </w:r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 xml:space="preserve">Osoba pełniąca wskazaną funkcję podlegać będzie bezpośrednio Kierownikowi Prac </w:t>
      </w:r>
      <w:proofErr w:type="spellStart"/>
      <w:r w:rsidRPr="007C41F9">
        <w:t>B+R</w:t>
      </w:r>
      <w:proofErr w:type="spellEnd"/>
      <w:r w:rsidRPr="007C41F9">
        <w:t>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Główne zadania oraz prace badawczo-rozwojowe realizowane na stanowisku Z-ca Kierownika Prac Badawczo-Rozwojowych:</w:t>
      </w:r>
    </w:p>
    <w:p w14:paraId="0EB90CFD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planowanie, weryfikacja i prowadzenie prac badawczych,</w:t>
      </w:r>
    </w:p>
    <w:p w14:paraId="6C33F018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zbierania oraz interpretacji danych fotogrametrycznych dla obszarów leśnych, z uwzględnieniem analiz leśnictwa precyzyjnego, </w:t>
      </w:r>
    </w:p>
    <w:p w14:paraId="1F8EACAD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analizy porównawcze danych referencyjnych (inwentaryzacja terenowa) z wynikami uzyskanymi z zastosowania kluczy fotointerpretacyjnych,</w:t>
      </w:r>
    </w:p>
    <w:p w14:paraId="3F832850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opracowanie i walidacja funkcjonalnych kluczy fotointerpretacyjnych,</w:t>
      </w:r>
    </w:p>
    <w:p w14:paraId="25AE5922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weryfikacja procesów inwentaryzacji i parametryzacji zasobów leśnych w oparciu o prototypowe klucze fotointerpretacje,</w:t>
      </w:r>
    </w:p>
    <w:p w14:paraId="2C9E3F8D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wykonanie referencyjnych analiz parametrycznych obszarów leśnych,</w:t>
      </w:r>
    </w:p>
    <w:p w14:paraId="4DF8C1AA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nadzór nad implementacją kluczy fotointerpretacyjnych w procesie </w:t>
      </w:r>
      <w:proofErr w:type="spellStart"/>
      <w:r>
        <w:t>multisensorycznego</w:t>
      </w:r>
      <w:proofErr w:type="spellEnd"/>
      <w:r>
        <w:t xml:space="preserve"> zbierania danych spektralno-przestrzennych,</w:t>
      </w:r>
    </w:p>
    <w:p w14:paraId="5B2A6E7F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nadzór merytoryczny i naukowy nad członkami zespołu badawczego, </w:t>
      </w:r>
    </w:p>
    <w:p w14:paraId="05DDF2E1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danych fotogrametrycznych, </w:t>
      </w:r>
    </w:p>
    <w:p w14:paraId="2EBB5511" w14:textId="77777777" w:rsidR="00CC68FB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współpraca i wsparcie naukowo-badawcze Kierownika Prac </w:t>
      </w:r>
      <w:proofErr w:type="spellStart"/>
      <w:r>
        <w:t>B+R</w:t>
      </w:r>
      <w:proofErr w:type="spellEnd"/>
      <w:r>
        <w:t>.</w:t>
      </w:r>
    </w:p>
    <w:p w14:paraId="6F035CC9" w14:textId="77777777" w:rsidR="003C686A" w:rsidRPr="007C41F9" w:rsidRDefault="003C686A" w:rsidP="003C686A">
      <w:pPr>
        <w:spacing w:after="0"/>
        <w:jc w:val="both"/>
        <w:textAlignment w:val="baseline"/>
      </w:pP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28957F48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Łączne zaangażowanie na rzecz projektu na osobę:</w:t>
      </w:r>
    </w:p>
    <w:p w14:paraId="001DD73B" w14:textId="77777777" w:rsidR="00CC68FB" w:rsidRDefault="00CC68FB" w:rsidP="00CC68FB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>
        <w:t>Etap 2 – 01.04.2019 do 30.09.2019 – 312 roboczogodzin.</w:t>
      </w:r>
    </w:p>
    <w:p w14:paraId="6F11197C" w14:textId="13D6B4C0" w:rsidR="003C686A" w:rsidRPr="007C41F9" w:rsidRDefault="00CC68FB" w:rsidP="00CC68FB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 xml:space="preserve"> </w:t>
      </w:r>
      <w:r w:rsidR="003C686A" w:rsidRPr="007C41F9">
        <w:t>Zakłada się, że średniomiesięczne obciążenie związane z realizowaną funkcją wniesienie 52 roboczogodzin miesięcznie.</w:t>
      </w:r>
    </w:p>
    <w:p w14:paraId="7E0B8BD3" w14:textId="77777777" w:rsidR="003C686A" w:rsidRPr="007C41F9" w:rsidRDefault="003C686A" w:rsidP="003C686A">
      <w:pPr>
        <w:pStyle w:val="Akapitzlist"/>
        <w:spacing w:after="0"/>
        <w:ind w:left="1440"/>
        <w:jc w:val="both"/>
        <w:textAlignment w:val="baseline"/>
      </w:pP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5885073D" w14:textId="77777777" w:rsidR="00CC68FB" w:rsidRPr="007C41F9" w:rsidRDefault="00CC68FB" w:rsidP="00CC68FB">
      <w:pPr>
        <w:pStyle w:val="Akapitzlist"/>
        <w:spacing w:after="0"/>
        <w:jc w:val="both"/>
        <w:textAlignment w:val="baseline"/>
      </w:pP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lastRenderedPageBreak/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Pr="007C41F9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67E51E9" w14:textId="77777777" w:rsidR="00941415" w:rsidRPr="007C41F9" w:rsidRDefault="00941415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18C6316C" w14:textId="77777777" w:rsidR="004C452E" w:rsidRDefault="004C452E" w:rsidP="00B77156">
      <w:pPr>
        <w:spacing w:after="0"/>
        <w:jc w:val="right"/>
        <w:rPr>
          <w:rFonts w:eastAsia="Times New Roman" w:cstheme="minorHAnsi"/>
          <w:b/>
          <w:color w:val="000000"/>
          <w:lang w:eastAsia="pl-PL"/>
        </w:rPr>
      </w:pPr>
    </w:p>
    <w:p w14:paraId="154EB006" w14:textId="77777777" w:rsidR="004C452E" w:rsidRDefault="004C452E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42828F06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C68FB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="00CC68FB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C68FB">
        <w:rPr>
          <w:rFonts w:eastAsia="Times New Roman" w:cstheme="minorHAnsi"/>
          <w:b/>
          <w:color w:val="000000"/>
          <w:lang w:eastAsia="pl-PL"/>
        </w:rPr>
        <w:t>9</w:t>
      </w:r>
      <w:r w:rsidR="00CC68FB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490B049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CC68FB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="00CC68FB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CC68FB">
        <w:rPr>
          <w:rFonts w:eastAsia="Times New Roman" w:cstheme="minorHAnsi"/>
          <w:b/>
          <w:color w:val="000000"/>
          <w:lang w:eastAsia="pl-PL"/>
        </w:rPr>
        <w:t>9</w:t>
      </w:r>
      <w:r w:rsidR="00CC68FB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CC68FB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E4AB4" w14:textId="77777777" w:rsidR="00C71EB4" w:rsidRDefault="00C71EB4" w:rsidP="00806589">
      <w:pPr>
        <w:spacing w:after="0" w:line="240" w:lineRule="auto"/>
      </w:pPr>
      <w:r>
        <w:separator/>
      </w:r>
    </w:p>
  </w:endnote>
  <w:endnote w:type="continuationSeparator" w:id="0">
    <w:p w14:paraId="2F813212" w14:textId="77777777" w:rsidR="00C71EB4" w:rsidRDefault="00C71EB4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9A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9BF88" w14:textId="77777777" w:rsidR="00C71EB4" w:rsidRDefault="00C71EB4" w:rsidP="00806589">
      <w:pPr>
        <w:spacing w:after="0" w:line="240" w:lineRule="auto"/>
      </w:pPr>
      <w:r>
        <w:separator/>
      </w:r>
    </w:p>
  </w:footnote>
  <w:footnote w:type="continuationSeparator" w:id="0">
    <w:p w14:paraId="772F1013" w14:textId="77777777" w:rsidR="00C71EB4" w:rsidRDefault="00C71EB4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5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6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4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31B5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2428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2C24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129A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C45AE"/>
    <w:rsid w:val="005D4192"/>
    <w:rsid w:val="005E5122"/>
    <w:rsid w:val="005F4A56"/>
    <w:rsid w:val="00610EEA"/>
    <w:rsid w:val="00615D96"/>
    <w:rsid w:val="006174A0"/>
    <w:rsid w:val="0062285A"/>
    <w:rsid w:val="00623EFE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025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7A91"/>
    <w:rsid w:val="0083312F"/>
    <w:rsid w:val="00846FAB"/>
    <w:rsid w:val="008478AB"/>
    <w:rsid w:val="008533DE"/>
    <w:rsid w:val="008577A6"/>
    <w:rsid w:val="008612EE"/>
    <w:rsid w:val="00863AEF"/>
    <w:rsid w:val="008674FB"/>
    <w:rsid w:val="00883D34"/>
    <w:rsid w:val="00884590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536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4D45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1EB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8FB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5AB2-253C-4A66-ACC7-8BCF8FAE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47</cp:revision>
  <cp:lastPrinted>2018-09-20T13:23:00Z</cp:lastPrinted>
  <dcterms:created xsi:type="dcterms:W3CDTF">2018-09-28T07:47:00Z</dcterms:created>
  <dcterms:modified xsi:type="dcterms:W3CDTF">2019-04-16T12:44:00Z</dcterms:modified>
</cp:coreProperties>
</file>